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3659"/>
        <w:gridCol w:w="6721"/>
      </w:tblGrid>
      <w:tr w:rsidR="0041160B" w:rsidTr="001C4DB8">
        <w:tc>
          <w:tcPr>
            <w:tcW w:w="3686" w:type="dxa"/>
          </w:tcPr>
          <w:p w:rsidR="0041160B" w:rsidRDefault="0041160B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6771" w:type="dxa"/>
          </w:tcPr>
          <w:p w:rsidR="0041160B" w:rsidRDefault="0041160B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1244A" w:rsidRDefault="00C33F40" w:rsidP="0011244A">
      <w:pPr>
        <w:pStyle w:val="a3"/>
        <w:shd w:val="clear" w:color="auto" w:fill="FFFFFF"/>
        <w:spacing w:after="0" w:afterAutospacing="0" w:line="240" w:lineRule="atLeast"/>
        <w:jc w:val="center"/>
        <w:rPr>
          <w:b/>
          <w:bCs/>
          <w:i/>
          <w:color w:val="0070C0"/>
          <w:sz w:val="36"/>
          <w:szCs w:val="36"/>
          <w:shd w:val="clear" w:color="auto" w:fill="FFFFFF"/>
        </w:rPr>
      </w:pPr>
      <w:r>
        <w:rPr>
          <w:b/>
          <w:bCs/>
          <w:i/>
          <w:color w:val="0070C0"/>
          <w:sz w:val="36"/>
          <w:szCs w:val="36"/>
          <w:shd w:val="clear" w:color="auto" w:fill="FFFFFF"/>
        </w:rPr>
        <w:t xml:space="preserve">База отдыха «Дружба» </w:t>
      </w:r>
      <w:r w:rsidR="00237759">
        <w:rPr>
          <w:b/>
          <w:bCs/>
          <w:i/>
          <w:color w:val="0070C0"/>
          <w:sz w:val="36"/>
          <w:szCs w:val="36"/>
          <w:shd w:val="clear" w:color="auto" w:fill="FFFFFF"/>
        </w:rPr>
        <w:t>Крым</w:t>
      </w:r>
      <w:r>
        <w:rPr>
          <w:b/>
          <w:bCs/>
          <w:i/>
          <w:color w:val="0070C0"/>
          <w:sz w:val="36"/>
          <w:szCs w:val="36"/>
          <w:shd w:val="clear" w:color="auto" w:fill="FFFFFF"/>
        </w:rPr>
        <w:t xml:space="preserve"> пос. Межводное</w:t>
      </w:r>
    </w:p>
    <w:p w:rsidR="00431930" w:rsidRDefault="00431930" w:rsidP="0011244A">
      <w:pPr>
        <w:pStyle w:val="a3"/>
        <w:shd w:val="clear" w:color="auto" w:fill="FFFFFF"/>
        <w:spacing w:after="0" w:afterAutospacing="0" w:line="240" w:lineRule="atLeast"/>
        <w:jc w:val="center"/>
        <w:rPr>
          <w:b/>
          <w:bCs/>
          <w:i/>
          <w:color w:val="0070C0"/>
          <w:sz w:val="36"/>
          <w:szCs w:val="36"/>
          <w:shd w:val="clear" w:color="auto" w:fill="FFFFFF"/>
        </w:rPr>
      </w:pPr>
    </w:p>
    <w:p w:rsidR="00C33F40" w:rsidRDefault="00C33F40" w:rsidP="00C33F40">
      <w:pPr>
        <w:tabs>
          <w:tab w:val="center" w:pos="4677"/>
        </w:tabs>
        <w:spacing w:after="0" w:line="360" w:lineRule="auto"/>
        <w:jc w:val="both"/>
        <w:rPr>
          <w:rFonts w:ascii="Times New Roman" w:eastAsia="Times New Roman" w:hAnsi="Times New Roman"/>
          <w:bCs/>
          <w:iCs/>
          <w:sz w:val="24"/>
          <w:szCs w:val="24"/>
        </w:rPr>
      </w:pPr>
      <w:r w:rsidRPr="00C33F40">
        <w:rPr>
          <w:rFonts w:ascii="Times New Roman" w:eastAsia="Times New Roman" w:hAnsi="Times New Roman"/>
          <w:b/>
          <w:bCs/>
          <w:iCs/>
          <w:sz w:val="24"/>
          <w:szCs w:val="24"/>
        </w:rPr>
        <w:t>Расположение:</w:t>
      </w:r>
      <w:r w:rsidRPr="00C33F40">
        <w:rPr>
          <w:rFonts w:ascii="Times New Roman" w:eastAsia="Times New Roman" w:hAnsi="Times New Roman"/>
          <w:bCs/>
          <w:iCs/>
          <w:sz w:val="24"/>
          <w:szCs w:val="24"/>
        </w:rPr>
        <w:t xml:space="preserve"> Республика Крым, пос. Межводное, ул. Приморская, дом 32</w:t>
      </w:r>
    </w:p>
    <w:p w:rsidR="002310D8" w:rsidRPr="002310D8" w:rsidRDefault="002310D8" w:rsidP="002310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0D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База отдыха "Дружба" приглашает Вас провести замечательный отдых в приморском поселке Межводное.</w:t>
      </w:r>
      <w:r w:rsidR="001C4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</w:t>
      </w:r>
      <w:r w:rsidRPr="00231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отдохнете от городской суеты, расслабитесь, наберетесь сил и встретите новых друзей.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Пансионат</w:t>
      </w:r>
      <w:r w:rsidRPr="00231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располагае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тся</w:t>
      </w:r>
      <w:r w:rsidRPr="00231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курортном поселке Межводное в 80 метрах от моря.</w:t>
      </w:r>
    </w:p>
    <w:p w:rsidR="002310D8" w:rsidRPr="002310D8" w:rsidRDefault="002310D8" w:rsidP="002310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большой территории много зелени, уютных лавочек и беседок. Зеленые парки-скверики возле корпусов создают тень и прохладу жарким летним днем. Если вам не хочется идти на море, то вы можете освежиться в бассейне, а дети могут рядом поиграть на детской площадке.</w:t>
      </w:r>
    </w:p>
    <w:p w:rsidR="002310D8" w:rsidRPr="002310D8" w:rsidRDefault="002310D8" w:rsidP="002310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0D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можно поиграть в настольный теннис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31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Вечером расслабиться в сауне или воспользоваться мангалом и собраться на ароматный ужин-гриль.</w:t>
      </w:r>
    </w:p>
    <w:p w:rsidR="002310D8" w:rsidRPr="00C33F40" w:rsidRDefault="002310D8" w:rsidP="002310D8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</w:rPr>
      </w:pPr>
      <w:r w:rsidRPr="00231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Комфортные номера с современной мебель позволят полноценно отдохнуть и восстановить силы после насыщенного дня. В номерах есть вся необходимая мебель и санузел. </w:t>
      </w:r>
    </w:p>
    <w:p w:rsidR="00C33F40" w:rsidRPr="00C33F40" w:rsidRDefault="00C33F40" w:rsidP="00C33F40">
      <w:pPr>
        <w:spacing w:after="0" w:line="360" w:lineRule="auto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C33F40">
        <w:rPr>
          <w:rFonts w:ascii="Times New Roman" w:hAnsi="Times New Roman"/>
          <w:b/>
          <w:sz w:val="24"/>
          <w:szCs w:val="24"/>
        </w:rPr>
        <w:t>Инфраструктура</w:t>
      </w:r>
      <w:r w:rsidRPr="00C33F40">
        <w:rPr>
          <w:rFonts w:ascii="Times New Roman" w:hAnsi="Times New Roman"/>
          <w:b/>
          <w:i/>
          <w:sz w:val="24"/>
          <w:szCs w:val="24"/>
          <w:u w:val="single"/>
        </w:rPr>
        <w:t>:</w:t>
      </w:r>
      <w:r w:rsidRPr="00C33F4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зона барбекю, настольный теннис, бар, бассейн, детская площадка, сауна.</w:t>
      </w:r>
    </w:p>
    <w:p w:rsidR="00C33F40" w:rsidRPr="00C33F40" w:rsidRDefault="00C33F40" w:rsidP="00C33F40">
      <w:pPr>
        <w:spacing w:after="0" w:line="360" w:lineRule="auto"/>
        <w:jc w:val="both"/>
        <w:rPr>
          <w:rFonts w:ascii="Times New Roman" w:eastAsia="Times New Roman" w:hAnsi="Times New Roman"/>
          <w:bCs/>
          <w:iCs/>
          <w:sz w:val="24"/>
          <w:szCs w:val="24"/>
        </w:rPr>
      </w:pPr>
      <w:r w:rsidRPr="00C33F40">
        <w:rPr>
          <w:rFonts w:ascii="Times New Roman" w:eastAsia="Times New Roman" w:hAnsi="Times New Roman"/>
          <w:b/>
          <w:bCs/>
          <w:iCs/>
          <w:sz w:val="24"/>
          <w:szCs w:val="24"/>
        </w:rPr>
        <w:t>Пля</w:t>
      </w:r>
      <w:r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ж: </w:t>
      </w:r>
      <w:r w:rsidR="00431930">
        <w:rPr>
          <w:rFonts w:ascii="Times New Roman" w:eastAsia="Times New Roman" w:hAnsi="Times New Roman"/>
          <w:b/>
          <w:bCs/>
          <w:iCs/>
          <w:sz w:val="24"/>
          <w:szCs w:val="24"/>
        </w:rPr>
        <w:t>о</w:t>
      </w:r>
      <w:bookmarkStart w:id="0" w:name="_GoBack"/>
      <w:bookmarkEnd w:id="0"/>
      <w:r w:rsidRPr="00C33F40">
        <w:rPr>
          <w:rFonts w:ascii="Times New Roman" w:eastAsia="Times New Roman" w:hAnsi="Times New Roman"/>
          <w:bCs/>
          <w:iCs/>
          <w:sz w:val="24"/>
          <w:szCs w:val="24"/>
        </w:rPr>
        <w:t>бщественный, оборудованный, песчаный.</w:t>
      </w:r>
    </w:p>
    <w:p w:rsidR="00C33F40" w:rsidRDefault="00C33F40" w:rsidP="00C33F40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33F40">
        <w:rPr>
          <w:rFonts w:ascii="Times New Roman" w:eastAsia="Times New Roman" w:hAnsi="Times New Roman"/>
          <w:b/>
          <w:bCs/>
          <w:iCs/>
          <w:sz w:val="24"/>
          <w:szCs w:val="24"/>
        </w:rPr>
        <w:t>В стоимость входит: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3F40">
        <w:rPr>
          <w:rFonts w:ascii="Times New Roman" w:hAnsi="Times New Roman"/>
          <w:color w:val="000000"/>
          <w:sz w:val="24"/>
          <w:szCs w:val="24"/>
        </w:rPr>
        <w:t>проживание, 3-х разовое питание,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3F40">
        <w:rPr>
          <w:rFonts w:ascii="Times New Roman" w:hAnsi="Times New Roman"/>
          <w:color w:val="000000"/>
          <w:sz w:val="24"/>
          <w:szCs w:val="24"/>
        </w:rPr>
        <w:t xml:space="preserve">автостоянка, детская анимация, </w:t>
      </w:r>
      <w:r w:rsidRPr="00C33F40">
        <w:rPr>
          <w:rFonts w:ascii="Times New Roman" w:hAnsi="Times New Roman"/>
          <w:sz w:val="24"/>
          <w:szCs w:val="24"/>
          <w:shd w:val="clear" w:color="auto" w:fill="FFFFFF"/>
        </w:rPr>
        <w:t>Wi-Fi на всей территории базы, пользование бассейном,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C33F40">
        <w:rPr>
          <w:rFonts w:ascii="Times New Roman" w:hAnsi="Times New Roman"/>
          <w:sz w:val="24"/>
          <w:szCs w:val="24"/>
          <w:shd w:val="clear" w:color="auto" w:fill="FFFFFF"/>
        </w:rPr>
        <w:t xml:space="preserve">детская игровая площадка, настольный теннис, зона барбекю. </w:t>
      </w:r>
    </w:p>
    <w:p w:rsidR="00C33F40" w:rsidRDefault="00C33F40" w:rsidP="00C33F40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color w:val="000000"/>
        </w:rPr>
      </w:pPr>
    </w:p>
    <w:tbl>
      <w:tblPr>
        <w:tblStyle w:val="a7"/>
        <w:tblpPr w:leftFromText="180" w:rightFromText="180" w:vertAnchor="text" w:horzAnchor="margin" w:tblpXSpec="center" w:tblpY="118"/>
        <w:tblW w:w="0" w:type="auto"/>
        <w:tblLook w:val="04A0" w:firstRow="1" w:lastRow="0" w:firstColumn="1" w:lastColumn="0" w:noHBand="0" w:noVBand="1"/>
      </w:tblPr>
      <w:tblGrid>
        <w:gridCol w:w="3510"/>
        <w:gridCol w:w="2552"/>
        <w:gridCol w:w="3509"/>
      </w:tblGrid>
      <w:tr w:rsidR="00C33F40" w:rsidRPr="00237759" w:rsidTr="00F60C01">
        <w:trPr>
          <w:trHeight w:val="561"/>
        </w:trPr>
        <w:tc>
          <w:tcPr>
            <w:tcW w:w="3510" w:type="dxa"/>
            <w:vAlign w:val="center"/>
          </w:tcPr>
          <w:p w:rsidR="00C33F40" w:rsidRPr="00237759" w:rsidRDefault="00C33F40" w:rsidP="00F60C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7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 заезда</w:t>
            </w:r>
          </w:p>
        </w:tc>
        <w:tc>
          <w:tcPr>
            <w:tcW w:w="2552" w:type="dxa"/>
            <w:vAlign w:val="center"/>
          </w:tcPr>
          <w:p w:rsidR="00C33F40" w:rsidRPr="00237759" w:rsidRDefault="00C33F40" w:rsidP="00F60C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7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дней</w:t>
            </w:r>
          </w:p>
        </w:tc>
        <w:tc>
          <w:tcPr>
            <w:tcW w:w="3509" w:type="dxa"/>
            <w:vAlign w:val="center"/>
          </w:tcPr>
          <w:p w:rsidR="00C33F40" w:rsidRPr="00237759" w:rsidRDefault="00C33F40" w:rsidP="00F60C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7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Категория номера</w:t>
            </w:r>
          </w:p>
        </w:tc>
      </w:tr>
      <w:tr w:rsidR="00C33F40" w:rsidRPr="00237759" w:rsidTr="00F60C01">
        <w:tc>
          <w:tcPr>
            <w:tcW w:w="3510" w:type="dxa"/>
            <w:vAlign w:val="center"/>
          </w:tcPr>
          <w:p w:rsidR="00C33F40" w:rsidRDefault="00C33F40" w:rsidP="00F60C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7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16.06.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  <w:r w:rsidRPr="00237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-30.06.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  <w:p w:rsidR="001C4DB8" w:rsidRDefault="001C4DB8" w:rsidP="00F60C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7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30.06.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  <w:r w:rsidRPr="00237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.-14.07.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  <w:p w:rsidR="001C4DB8" w:rsidRDefault="001C4DB8" w:rsidP="001C4D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7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14.07.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  <w:r w:rsidRPr="00237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.-28.07.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  <w:p w:rsidR="001C4DB8" w:rsidRDefault="001C4DB8" w:rsidP="001C4D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7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28.07.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  <w:r w:rsidRPr="00237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.-11.08.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  <w:p w:rsidR="001C4DB8" w:rsidRPr="00237759" w:rsidRDefault="001C4DB8" w:rsidP="001C4D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7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11.08.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  <w:r w:rsidRPr="00237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.-25.08.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52" w:type="dxa"/>
            <w:vAlign w:val="center"/>
          </w:tcPr>
          <w:p w:rsidR="00C33F40" w:rsidRPr="00237759" w:rsidRDefault="00C33F40" w:rsidP="00F60C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7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09" w:type="dxa"/>
            <w:vAlign w:val="center"/>
          </w:tcPr>
          <w:p w:rsidR="001C4DB8" w:rsidRDefault="001C4DB8" w:rsidP="001C4DB8">
            <w:pPr>
              <w:tabs>
                <w:tab w:val="center" w:pos="4677"/>
              </w:tabs>
              <w:jc w:val="center"/>
              <w:rPr>
                <w:rFonts w:ascii="Times New Roman" w:eastAsia="Times New Roman" w:hAnsi="Times New Roman"/>
                <w:bCs/>
                <w:iCs/>
              </w:rPr>
            </w:pPr>
          </w:p>
          <w:p w:rsidR="001C4DB8" w:rsidRDefault="001C4DB8" w:rsidP="001C4DB8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443">
              <w:rPr>
                <w:rFonts w:ascii="Times New Roman" w:hAnsi="Times New Roman"/>
                <w:sz w:val="24"/>
                <w:szCs w:val="24"/>
              </w:rPr>
              <w:t xml:space="preserve">2-х местный </w:t>
            </w:r>
            <w:r>
              <w:rPr>
                <w:rFonts w:ascii="Times New Roman" w:hAnsi="Times New Roman"/>
                <w:sz w:val="24"/>
                <w:szCs w:val="24"/>
              </w:rPr>
              <w:t>стандарт улучшенный</w:t>
            </w:r>
          </w:p>
          <w:p w:rsidR="001C4DB8" w:rsidRPr="00A91C3C" w:rsidRDefault="001C4DB8" w:rsidP="001C4DB8">
            <w:pPr>
              <w:pStyle w:val="ad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4291A">
              <w:rPr>
                <w:rFonts w:ascii="Times New Roman" w:hAnsi="Times New Roman"/>
                <w:b/>
                <w:sz w:val="32"/>
                <w:szCs w:val="32"/>
              </w:rPr>
              <w:t>50 400,00 рублей</w:t>
            </w:r>
          </w:p>
          <w:p w:rsidR="001C4DB8" w:rsidRDefault="001C4DB8" w:rsidP="00431930">
            <w:pPr>
              <w:tabs>
                <w:tab w:val="center" w:pos="4677"/>
              </w:tabs>
              <w:rPr>
                <w:rFonts w:ascii="Times New Roman" w:eastAsia="Times New Roman" w:hAnsi="Times New Roman"/>
                <w:bCs/>
                <w:iCs/>
              </w:rPr>
            </w:pPr>
          </w:p>
          <w:p w:rsidR="001C4DB8" w:rsidRPr="001D49B7" w:rsidRDefault="001C4DB8" w:rsidP="001C4DB8">
            <w:pPr>
              <w:tabs>
                <w:tab w:val="center" w:pos="4677"/>
              </w:tabs>
              <w:jc w:val="both"/>
              <w:rPr>
                <w:rFonts w:ascii="Times New Roman" w:hAnsi="Times New Roman"/>
                <w:b/>
                <w:i/>
                <w:u w:val="single"/>
                <w:shd w:val="clear" w:color="auto" w:fill="FFFFFF"/>
              </w:rPr>
            </w:pPr>
            <w:r w:rsidRPr="001D49B7">
              <w:rPr>
                <w:rFonts w:ascii="Times New Roman" w:hAnsi="Times New Roman"/>
                <w:b/>
                <w:i/>
                <w:u w:val="single"/>
                <w:shd w:val="clear" w:color="auto" w:fill="FFFFFF"/>
              </w:rPr>
              <w:t>Дополнительное место:</w:t>
            </w:r>
          </w:p>
          <w:p w:rsidR="001C4DB8" w:rsidRDefault="001C4DB8" w:rsidP="001C4DB8">
            <w:pPr>
              <w:tabs>
                <w:tab w:val="center" w:pos="4677"/>
              </w:tabs>
              <w:jc w:val="center"/>
              <w:rPr>
                <w:rFonts w:ascii="Times New Roman" w:eastAsia="Arial Unicode MS" w:hAnsi="Times New Roman"/>
              </w:rPr>
            </w:pPr>
            <w:r w:rsidRPr="00EB105B">
              <w:rPr>
                <w:rFonts w:ascii="Times New Roman" w:hAnsi="Times New Roman"/>
              </w:rPr>
              <w:t xml:space="preserve">- </w:t>
            </w:r>
            <w:r w:rsidRPr="00E630C0">
              <w:rPr>
                <w:rFonts w:ascii="Times New Roman" w:hAnsi="Times New Roman"/>
              </w:rPr>
              <w:t>до 3 лет включитель</w:t>
            </w:r>
            <w:r>
              <w:rPr>
                <w:rFonts w:ascii="Times New Roman" w:hAnsi="Times New Roman"/>
              </w:rPr>
              <w:t xml:space="preserve">но (без доп. места и питания)          </w:t>
            </w:r>
            <w:r w:rsidRPr="00A91C3C">
              <w:rPr>
                <w:rFonts w:ascii="Times New Roman" w:hAnsi="Times New Roman"/>
                <w:b/>
              </w:rPr>
              <w:t>4 200,00 руб</w:t>
            </w:r>
            <w:r>
              <w:rPr>
                <w:rFonts w:ascii="Times New Roman" w:hAnsi="Times New Roman"/>
              </w:rPr>
              <w:t>.</w:t>
            </w:r>
          </w:p>
          <w:p w:rsidR="001C4DB8" w:rsidRDefault="001C4DB8" w:rsidP="001C4DB8">
            <w:pPr>
              <w:tabs>
                <w:tab w:val="center" w:pos="4677"/>
              </w:tabs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 xml:space="preserve"> -</w:t>
            </w:r>
            <w:r w:rsidRPr="00E630C0">
              <w:rPr>
                <w:rFonts w:ascii="Times New Roman" w:eastAsia="Arial Unicode MS" w:hAnsi="Times New Roman"/>
              </w:rPr>
              <w:t>с 4 лет до 9 лет включительно</w:t>
            </w:r>
          </w:p>
          <w:p w:rsidR="001C4DB8" w:rsidRDefault="001C4DB8" w:rsidP="001C4DB8">
            <w:pPr>
              <w:tabs>
                <w:tab w:val="center" w:pos="4677"/>
              </w:tabs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 xml:space="preserve"> ( доп.место и питание)</w:t>
            </w:r>
            <w:r w:rsidRPr="00E630C0">
              <w:rPr>
                <w:rFonts w:ascii="Times New Roman" w:eastAsia="Arial Unicode MS" w:hAnsi="Times New Roman"/>
              </w:rPr>
              <w:t xml:space="preserve"> </w:t>
            </w:r>
          </w:p>
          <w:p w:rsidR="001C4DB8" w:rsidRDefault="001C4DB8" w:rsidP="001C4DB8">
            <w:pPr>
              <w:tabs>
                <w:tab w:val="center" w:pos="467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Arial Unicode MS" w:hAnsi="Times New Roman"/>
                <w:b/>
              </w:rPr>
              <w:t xml:space="preserve">                                 </w:t>
            </w:r>
            <w:r w:rsidRPr="00A91C3C">
              <w:rPr>
                <w:rFonts w:ascii="Times New Roman" w:eastAsia="Arial Unicode MS" w:hAnsi="Times New Roman"/>
                <w:b/>
              </w:rPr>
              <w:t>12 600, 00</w:t>
            </w:r>
            <w:r>
              <w:rPr>
                <w:rFonts w:ascii="Times New Roman" w:eastAsia="Arial Unicode MS" w:hAnsi="Times New Roman"/>
              </w:rPr>
              <w:t xml:space="preserve"> </w:t>
            </w:r>
            <w:r w:rsidRPr="00A91C3C">
              <w:rPr>
                <w:rFonts w:ascii="Times New Roman" w:eastAsia="Arial Unicode MS" w:hAnsi="Times New Roman"/>
                <w:b/>
              </w:rPr>
              <w:t>руб.</w:t>
            </w:r>
            <w:r w:rsidRPr="00E630C0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- </w:t>
            </w:r>
            <w:r w:rsidRPr="00E630C0">
              <w:rPr>
                <w:rFonts w:ascii="Times New Roman" w:hAnsi="Times New Roman"/>
              </w:rPr>
              <w:t>с 10 лет и до не ограниченно по возрасту</w:t>
            </w:r>
            <w:r>
              <w:rPr>
                <w:rFonts w:ascii="Times New Roman" w:hAnsi="Times New Roman"/>
              </w:rPr>
              <w:t xml:space="preserve"> </w:t>
            </w:r>
            <w:r w:rsidRPr="00E630C0">
              <w:rPr>
                <w:rFonts w:ascii="Times New Roman" w:eastAsia="Arial Unicode MS" w:hAnsi="Times New Roman"/>
              </w:rPr>
              <w:t xml:space="preserve">( доп.место и питание) </w:t>
            </w:r>
            <w:r>
              <w:rPr>
                <w:rFonts w:ascii="Times New Roman" w:hAnsi="Times New Roman"/>
              </w:rPr>
              <w:t xml:space="preserve">-   </w:t>
            </w:r>
          </w:p>
          <w:p w:rsidR="00C33F40" w:rsidRPr="00237759" w:rsidRDefault="001C4DB8" w:rsidP="001C4D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                               </w:t>
            </w:r>
            <w:r w:rsidRPr="00A91C3C">
              <w:rPr>
                <w:rFonts w:ascii="Times New Roman" w:hAnsi="Times New Roman"/>
                <w:b/>
              </w:rPr>
              <w:t>25 200,00 руб</w:t>
            </w:r>
            <w:r>
              <w:rPr>
                <w:rFonts w:ascii="Times New Roman" w:hAnsi="Times New Roman"/>
              </w:rPr>
              <w:t>.</w:t>
            </w:r>
          </w:p>
        </w:tc>
      </w:tr>
    </w:tbl>
    <w:p w:rsidR="00C33F40" w:rsidRPr="00237759" w:rsidRDefault="00C33F40" w:rsidP="00C33F40">
      <w:pPr>
        <w:pStyle w:val="a3"/>
        <w:shd w:val="clear" w:color="auto" w:fill="FFFFFF"/>
        <w:spacing w:before="0" w:beforeAutospacing="0" w:after="0" w:afterAutospacing="0"/>
        <w:rPr>
          <w:rStyle w:val="a4"/>
          <w:color w:val="333333"/>
        </w:rPr>
      </w:pPr>
    </w:p>
    <w:p w:rsidR="00FE06B2" w:rsidRDefault="00FE06B2" w:rsidP="00C33F40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tbl>
      <w:tblPr>
        <w:tblStyle w:val="a7"/>
        <w:tblW w:w="0" w:type="auto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7"/>
        <w:gridCol w:w="5072"/>
        <w:gridCol w:w="56"/>
      </w:tblGrid>
      <w:tr w:rsidR="009E64CE" w:rsidTr="00431930">
        <w:trPr>
          <w:trHeight w:val="88"/>
        </w:trPr>
        <w:tc>
          <w:tcPr>
            <w:tcW w:w="5927" w:type="dxa"/>
          </w:tcPr>
          <w:p w:rsidR="009E64CE" w:rsidRDefault="009E64CE" w:rsidP="00463E86">
            <w:pPr>
              <w:pStyle w:val="a3"/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5128" w:type="dxa"/>
            <w:gridSpan w:val="2"/>
          </w:tcPr>
          <w:p w:rsidR="009E64CE" w:rsidRDefault="009E64CE" w:rsidP="00463E86">
            <w:pPr>
              <w:pStyle w:val="a3"/>
              <w:spacing w:before="0" w:beforeAutospacing="0" w:after="0" w:afterAutospacing="0"/>
              <w:rPr>
                <w:color w:val="333333"/>
              </w:rPr>
            </w:pPr>
          </w:p>
        </w:tc>
      </w:tr>
      <w:tr w:rsidR="009E64CE" w:rsidTr="00431930">
        <w:trPr>
          <w:gridAfter w:val="1"/>
          <w:wAfter w:w="56" w:type="dxa"/>
          <w:trHeight w:val="2239"/>
        </w:trPr>
        <w:tc>
          <w:tcPr>
            <w:tcW w:w="5927" w:type="dxa"/>
          </w:tcPr>
          <w:p w:rsidR="009E64CE" w:rsidRDefault="006449F9" w:rsidP="00463E86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>
              <w:rPr>
                <w:noProof/>
                <w:color w:val="333333"/>
              </w:rPr>
              <w:lastRenderedPageBreak/>
              <w:drawing>
                <wp:anchor distT="0" distB="0" distL="114300" distR="114300" simplePos="0" relativeHeight="251660288" behindDoc="1" locked="0" layoutInCell="1" allowOverlap="1" wp14:anchorId="402DF99C" wp14:editId="3ECDA1F3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2194560</wp:posOffset>
                  </wp:positionV>
                  <wp:extent cx="3086100" cy="1905000"/>
                  <wp:effectExtent l="0" t="0" r="0" b="0"/>
                  <wp:wrapThrough wrapText="bothSides">
                    <wp:wrapPolygon edited="0">
                      <wp:start x="0" y="0"/>
                      <wp:lineTo x="0" y="21384"/>
                      <wp:lineTo x="21467" y="21384"/>
                      <wp:lineTo x="21467" y="0"/>
                      <wp:lineTo x="0" y="0"/>
                    </wp:wrapPolygon>
                  </wp:wrapThrough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Территория 3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61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color w:val="333333"/>
              </w:rPr>
              <w:drawing>
                <wp:anchor distT="0" distB="0" distL="114300" distR="114300" simplePos="0" relativeHeight="251658240" behindDoc="1" locked="0" layoutInCell="1" allowOverlap="1" wp14:anchorId="51E02004" wp14:editId="1E391072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3810</wp:posOffset>
                  </wp:positionV>
                  <wp:extent cx="3083560" cy="1924050"/>
                  <wp:effectExtent l="0" t="0" r="0" b="0"/>
                  <wp:wrapThrough wrapText="bothSides">
                    <wp:wrapPolygon edited="0">
                      <wp:start x="0" y="0"/>
                      <wp:lineTo x="0" y="21386"/>
                      <wp:lineTo x="21484" y="21386"/>
                      <wp:lineTo x="21484" y="0"/>
                      <wp:lineTo x="0" y="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Территория 1 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3560" cy="1924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72" w:type="dxa"/>
          </w:tcPr>
          <w:p w:rsidR="009E64CE" w:rsidRDefault="006449F9" w:rsidP="00463E86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>
              <w:rPr>
                <w:noProof/>
                <w:color w:val="333333"/>
              </w:rPr>
              <w:drawing>
                <wp:anchor distT="0" distB="0" distL="114300" distR="114300" simplePos="0" relativeHeight="251661312" behindDoc="1" locked="0" layoutInCell="1" allowOverlap="1" wp14:anchorId="79868C30" wp14:editId="39BD192E">
                  <wp:simplePos x="0" y="0"/>
                  <wp:positionH relativeFrom="column">
                    <wp:posOffset>246380</wp:posOffset>
                  </wp:positionH>
                  <wp:positionV relativeFrom="paragraph">
                    <wp:posOffset>2146935</wp:posOffset>
                  </wp:positionV>
                  <wp:extent cx="3028950" cy="1952625"/>
                  <wp:effectExtent l="0" t="0" r="0" b="0"/>
                  <wp:wrapThrough wrapText="bothSides">
                    <wp:wrapPolygon edited="0">
                      <wp:start x="0" y="0"/>
                      <wp:lineTo x="0" y="21495"/>
                      <wp:lineTo x="21464" y="21495"/>
                      <wp:lineTo x="21464" y="0"/>
                      <wp:lineTo x="0" y="0"/>
                    </wp:wrapPolygon>
                  </wp:wrapThrough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лощадка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1941"/>
                          <a:stretch/>
                        </pic:blipFill>
                        <pic:spPr bwMode="auto">
                          <a:xfrm>
                            <a:off x="0" y="0"/>
                            <a:ext cx="3028950" cy="1952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color w:val="333333"/>
              </w:rPr>
              <w:drawing>
                <wp:anchor distT="0" distB="0" distL="114300" distR="114300" simplePos="0" relativeHeight="251659264" behindDoc="1" locked="0" layoutInCell="1" allowOverlap="1" wp14:anchorId="077BFC25" wp14:editId="3A84CE11">
                  <wp:simplePos x="0" y="0"/>
                  <wp:positionH relativeFrom="column">
                    <wp:posOffset>248920</wp:posOffset>
                  </wp:positionH>
                  <wp:positionV relativeFrom="paragraph">
                    <wp:posOffset>-53340</wp:posOffset>
                  </wp:positionV>
                  <wp:extent cx="3076575" cy="1921510"/>
                  <wp:effectExtent l="0" t="0" r="0" b="0"/>
                  <wp:wrapThrough wrapText="bothSides">
                    <wp:wrapPolygon edited="0">
                      <wp:start x="0" y="0"/>
                      <wp:lineTo x="0" y="21414"/>
                      <wp:lineTo x="21533" y="21414"/>
                      <wp:lineTo x="21533" y="0"/>
                      <wp:lineTo x="0" y="0"/>
                    </wp:wrapPolygon>
                  </wp:wrapThrough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Территория 2 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6575" cy="1921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E64CE" w:rsidTr="00431930">
        <w:trPr>
          <w:gridAfter w:val="1"/>
          <w:wAfter w:w="56" w:type="dxa"/>
          <w:trHeight w:val="311"/>
        </w:trPr>
        <w:tc>
          <w:tcPr>
            <w:tcW w:w="5927" w:type="dxa"/>
          </w:tcPr>
          <w:p w:rsidR="009E64CE" w:rsidRDefault="009E64CE" w:rsidP="00463E86">
            <w:pPr>
              <w:pStyle w:val="a3"/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5072" w:type="dxa"/>
          </w:tcPr>
          <w:p w:rsidR="009E64CE" w:rsidRDefault="009E64CE" w:rsidP="00463E86">
            <w:pPr>
              <w:pStyle w:val="a3"/>
              <w:spacing w:before="0" w:beforeAutospacing="0" w:after="0" w:afterAutospacing="0"/>
              <w:rPr>
                <w:color w:val="333333"/>
              </w:rPr>
            </w:pPr>
          </w:p>
        </w:tc>
      </w:tr>
      <w:tr w:rsidR="0011244A" w:rsidTr="00431930">
        <w:trPr>
          <w:gridAfter w:val="1"/>
          <w:wAfter w:w="56" w:type="dxa"/>
          <w:trHeight w:val="5427"/>
        </w:trPr>
        <w:tc>
          <w:tcPr>
            <w:tcW w:w="5927" w:type="dxa"/>
          </w:tcPr>
          <w:p w:rsidR="0011244A" w:rsidRDefault="0011244A" w:rsidP="00463E86">
            <w:pPr>
              <w:pStyle w:val="a3"/>
              <w:spacing w:before="0" w:beforeAutospacing="0" w:after="0" w:afterAutospacing="0"/>
              <w:rPr>
                <w:noProof/>
                <w:color w:val="333333"/>
              </w:rPr>
            </w:pPr>
          </w:p>
        </w:tc>
        <w:tc>
          <w:tcPr>
            <w:tcW w:w="5072" w:type="dxa"/>
          </w:tcPr>
          <w:p w:rsidR="0011244A" w:rsidRDefault="006449F9" w:rsidP="00463E86">
            <w:pPr>
              <w:pStyle w:val="a3"/>
              <w:spacing w:before="0" w:beforeAutospacing="0" w:after="0" w:afterAutospacing="0"/>
              <w:rPr>
                <w:noProof/>
                <w:color w:val="333333"/>
              </w:rPr>
            </w:pPr>
            <w:r>
              <w:rPr>
                <w:noProof/>
                <w:color w:val="333333"/>
              </w:rPr>
              <w:drawing>
                <wp:anchor distT="0" distB="0" distL="114300" distR="114300" simplePos="0" relativeHeight="251665408" behindDoc="1" locked="0" layoutInCell="1" allowOverlap="1" wp14:anchorId="47B24796" wp14:editId="1D712361">
                  <wp:simplePos x="0" y="0"/>
                  <wp:positionH relativeFrom="column">
                    <wp:posOffset>350520</wp:posOffset>
                  </wp:positionH>
                  <wp:positionV relativeFrom="paragraph">
                    <wp:posOffset>6533515</wp:posOffset>
                  </wp:positionV>
                  <wp:extent cx="2333625" cy="2905125"/>
                  <wp:effectExtent l="0" t="0" r="0" b="0"/>
                  <wp:wrapThrough wrapText="bothSides">
                    <wp:wrapPolygon edited="0">
                      <wp:start x="0" y="0"/>
                      <wp:lineTo x="0" y="21529"/>
                      <wp:lineTo x="21512" y="21529"/>
                      <wp:lineTo x="21512" y="0"/>
                      <wp:lineTo x="0" y="0"/>
                    </wp:wrapPolygon>
                  </wp:wrapThrough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Номер 3.jpg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842"/>
                          <a:stretch/>
                        </pic:blipFill>
                        <pic:spPr bwMode="auto">
                          <a:xfrm>
                            <a:off x="0" y="0"/>
                            <a:ext cx="2333625" cy="2905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9E64CE" w:rsidRPr="00463E86" w:rsidRDefault="009E64CE" w:rsidP="006449F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sectPr w:rsidR="009E64CE" w:rsidRPr="00463E86" w:rsidSect="006449F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6E0" w:rsidRDefault="00F616E0" w:rsidP="0041160B">
      <w:pPr>
        <w:spacing w:after="0" w:line="240" w:lineRule="auto"/>
      </w:pPr>
      <w:r>
        <w:separator/>
      </w:r>
    </w:p>
  </w:endnote>
  <w:endnote w:type="continuationSeparator" w:id="0">
    <w:p w:rsidR="00F616E0" w:rsidRDefault="00F616E0" w:rsidP="00411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6E0" w:rsidRDefault="00F616E0" w:rsidP="0041160B">
      <w:pPr>
        <w:spacing w:after="0" w:line="240" w:lineRule="auto"/>
      </w:pPr>
      <w:r>
        <w:separator/>
      </w:r>
    </w:p>
  </w:footnote>
  <w:footnote w:type="continuationSeparator" w:id="0">
    <w:p w:rsidR="00F616E0" w:rsidRDefault="00F616E0" w:rsidP="004116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77C"/>
    <w:rsid w:val="000E0D30"/>
    <w:rsid w:val="0011244A"/>
    <w:rsid w:val="001451A6"/>
    <w:rsid w:val="001C4DB8"/>
    <w:rsid w:val="00226C8A"/>
    <w:rsid w:val="002310D8"/>
    <w:rsid w:val="00237759"/>
    <w:rsid w:val="00247173"/>
    <w:rsid w:val="00287B96"/>
    <w:rsid w:val="00370A61"/>
    <w:rsid w:val="00380CA9"/>
    <w:rsid w:val="0041160B"/>
    <w:rsid w:val="00431930"/>
    <w:rsid w:val="00463E86"/>
    <w:rsid w:val="0052054E"/>
    <w:rsid w:val="006268B6"/>
    <w:rsid w:val="006449F9"/>
    <w:rsid w:val="0065369D"/>
    <w:rsid w:val="0066252F"/>
    <w:rsid w:val="00830733"/>
    <w:rsid w:val="008918B0"/>
    <w:rsid w:val="00916B07"/>
    <w:rsid w:val="009E64CE"/>
    <w:rsid w:val="00A70D1E"/>
    <w:rsid w:val="00A75C37"/>
    <w:rsid w:val="00AE74C6"/>
    <w:rsid w:val="00BA5A35"/>
    <w:rsid w:val="00BB43FB"/>
    <w:rsid w:val="00BD659F"/>
    <w:rsid w:val="00C33F40"/>
    <w:rsid w:val="00C3621A"/>
    <w:rsid w:val="00C909DB"/>
    <w:rsid w:val="00D5524F"/>
    <w:rsid w:val="00DE78F8"/>
    <w:rsid w:val="00E35C18"/>
    <w:rsid w:val="00E94331"/>
    <w:rsid w:val="00F1777C"/>
    <w:rsid w:val="00F616E0"/>
    <w:rsid w:val="00FE0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114EAF-E2D9-4155-82D5-3BF77ED9C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3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3E8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E6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64CE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E64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semiHidden/>
    <w:unhideWhenUsed/>
    <w:rsid w:val="00411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semiHidden/>
    <w:rsid w:val="0041160B"/>
  </w:style>
  <w:style w:type="paragraph" w:styleId="aa">
    <w:name w:val="footer"/>
    <w:basedOn w:val="a"/>
    <w:link w:val="ab"/>
    <w:uiPriority w:val="99"/>
    <w:semiHidden/>
    <w:unhideWhenUsed/>
    <w:rsid w:val="00411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1160B"/>
  </w:style>
  <w:style w:type="character" w:styleId="ac">
    <w:name w:val="Hyperlink"/>
    <w:basedOn w:val="a0"/>
    <w:uiPriority w:val="99"/>
    <w:semiHidden/>
    <w:unhideWhenUsed/>
    <w:rsid w:val="0041160B"/>
    <w:rPr>
      <w:color w:val="0000FF"/>
      <w:u w:val="single"/>
    </w:rPr>
  </w:style>
  <w:style w:type="paragraph" w:styleId="ad">
    <w:name w:val="No Spacing"/>
    <w:uiPriority w:val="1"/>
    <w:qFormat/>
    <w:rsid w:val="001C4DB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5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7810B-477C-41CC-94EE-37661E793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Мухин</dc:creator>
  <cp:lastModifiedBy>ПРОН-М</cp:lastModifiedBy>
  <cp:revision>3</cp:revision>
  <dcterms:created xsi:type="dcterms:W3CDTF">2021-02-04T11:23:00Z</dcterms:created>
  <dcterms:modified xsi:type="dcterms:W3CDTF">2021-02-04T11:36:00Z</dcterms:modified>
</cp:coreProperties>
</file>